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tabs>
          <w:tab w:val="right" w:pos="9340"/>
        </w:tabs>
        <w:rPr>
          <w:sz w:val="20"/>
          <w:szCs w:val="20"/>
        </w:rPr>
      </w:pPr>
      <w:r>
        <w:rPr>
          <w:sz w:val="20"/>
          <w:szCs w:val="20"/>
          <w:rtl w:val="0"/>
          <w:lang w:val="en-US"/>
        </w:rPr>
        <w:t>CEE 4674: Airport Planning and Design</w:t>
        <w:tab/>
      </w:r>
      <w:r>
        <w:rPr>
          <w:sz w:val="20"/>
          <w:szCs w:val="20"/>
          <w:rtl w:val="0"/>
          <w:lang w:val="en-US"/>
        </w:rPr>
        <w:t>Fall 2022</w:t>
      </w:r>
    </w:p>
    <w:p>
      <w:pPr>
        <w:pStyle w:val="Heading 2 A"/>
        <w:bidi w:val="0"/>
        <w:rPr>
          <w:sz w:val="20"/>
          <w:szCs w:val="20"/>
        </w:rPr>
      </w:pPr>
    </w:p>
    <w:p>
      <w:pPr>
        <w:pStyle w:val="Free Form"/>
        <w:spacing w:after="120"/>
        <w:ind w:right="720"/>
        <w:jc w:val="center"/>
        <w:rPr>
          <w:rFonts w:ascii="Arial Narrow" w:cs="Arial Narrow" w:hAnsi="Arial Narrow" w:eastAsia="Arial Narrow"/>
          <w:b w:val="1"/>
          <w:bCs w:val="1"/>
          <w:sz w:val="28"/>
          <w:szCs w:val="28"/>
        </w:rPr>
      </w:pPr>
      <w:r>
        <w:rPr>
          <w:rFonts w:ascii="Arial Narrow" w:hAnsi="Arial Narrow"/>
          <w:b w:val="1"/>
          <w:bCs w:val="1"/>
          <w:sz w:val="28"/>
          <w:szCs w:val="28"/>
          <w:rtl w:val="0"/>
          <w:lang w:val="es-ES_tradnl"/>
        </w:rPr>
        <w:t xml:space="preserve">Quiz </w:t>
      </w:r>
      <w:r>
        <w:rPr>
          <w:rFonts w:ascii="Arial Narrow" w:hAnsi="Arial Narrow"/>
          <w:b w:val="1"/>
          <w:bCs w:val="1"/>
          <w:sz w:val="28"/>
          <w:szCs w:val="28"/>
          <w:rtl w:val="0"/>
          <w:lang w:val="en-US"/>
        </w:rPr>
        <w:t>2 - Take Home</w:t>
      </w:r>
    </w:p>
    <w:p>
      <w:pPr>
        <w:pStyle w:val="Free Form"/>
        <w:tabs>
          <w:tab w:val="right" w:pos="9360"/>
        </w:tabs>
        <w:spacing w:after="120"/>
        <w:ind w:right="720"/>
        <w:rPr>
          <w:rFonts w:ascii="Arial Narrow" w:cs="Arial Narrow" w:hAnsi="Arial Narrow" w:eastAsia="Arial Narrow"/>
          <w:b w:val="1"/>
          <w:bCs w:val="1"/>
          <w:sz w:val="24"/>
          <w:szCs w:val="24"/>
        </w:rPr>
      </w:pPr>
      <w:r>
        <w:rPr>
          <w:rFonts w:ascii="Arial Narrow" w:hAnsi="Arial Narrow"/>
          <w:b w:val="1"/>
          <w:bCs w:val="1"/>
          <w:sz w:val="28"/>
          <w:szCs w:val="28"/>
          <w:rtl w:val="0"/>
          <w:lang w:val="en-US"/>
        </w:rPr>
        <w:t>Open Notes and Internet</w:t>
      </w:r>
    </w:p>
    <w:p>
      <w:pPr>
        <w:pStyle w:val="Free Form"/>
        <w:tabs>
          <w:tab w:val="right" w:pos="9360"/>
        </w:tabs>
        <w:spacing w:after="120"/>
        <w:ind w:right="720"/>
        <w:rPr>
          <w:rFonts w:ascii="Arial Narrow" w:cs="Arial Narrow" w:hAnsi="Arial Narrow" w:eastAsia="Arial Narrow"/>
          <w:b w:val="1"/>
          <w:bCs w:val="1"/>
          <w:sz w:val="24"/>
          <w:szCs w:val="24"/>
        </w:rPr>
      </w:pPr>
      <w:r>
        <w:rPr>
          <w:rFonts w:ascii="Arial Narrow" w:hAnsi="Arial Narrow"/>
          <w:b w:val="1"/>
          <w:bCs w:val="1"/>
          <w:sz w:val="24"/>
          <w:szCs w:val="24"/>
          <w:rtl w:val="0"/>
          <w:lang w:val="es-ES_tradnl"/>
        </w:rPr>
        <w:t xml:space="preserve">Instructor: </w:t>
      </w:r>
      <w:r>
        <w:rPr>
          <w:rFonts w:ascii="Arial Narrow" w:hAnsi="Arial Narrow"/>
          <w:b w:val="1"/>
          <w:bCs w:val="1"/>
          <w:sz w:val="24"/>
          <w:szCs w:val="24"/>
          <w:rtl w:val="0"/>
          <w:lang w:val="en-US"/>
        </w:rPr>
        <w:t xml:space="preserve">A.A. </w:t>
      </w:r>
      <w:r>
        <w:rPr>
          <w:rFonts w:ascii="Arial Narrow" w:hAnsi="Arial Narrow"/>
          <w:b w:val="1"/>
          <w:bCs w:val="1"/>
          <w:sz w:val="24"/>
          <w:szCs w:val="24"/>
          <w:rtl w:val="0"/>
        </w:rPr>
        <w:t>Trani</w:t>
      </w:r>
    </w:p>
    <w:p>
      <w:pPr>
        <w:pStyle w:val="Free Form"/>
        <w:tabs>
          <w:tab w:val="right" w:pos="9360"/>
        </w:tabs>
        <w:spacing w:after="120"/>
        <w:ind w:right="720"/>
        <w:rPr>
          <w:rFonts w:ascii="Arial Narrow" w:cs="Arial Narrow" w:hAnsi="Arial Narrow" w:eastAsia="Arial Narrow"/>
          <w:b w:val="1"/>
          <w:bCs w:val="1"/>
          <w:sz w:val="24"/>
          <w:szCs w:val="24"/>
        </w:rPr>
      </w:pPr>
      <w:r>
        <w:rPr>
          <w:rFonts w:ascii="Arial Narrow" w:hAnsi="Arial Narrow"/>
          <w:b w:val="1"/>
          <w:bCs w:val="1"/>
          <w:sz w:val="24"/>
          <w:szCs w:val="24"/>
          <w:rtl w:val="0"/>
          <w:lang w:val="en-US"/>
        </w:rPr>
        <w:t>Due: November 30, 2022 at midnight</w:t>
      </w:r>
    </w:p>
    <w:p>
      <w:pPr>
        <w:pStyle w:val="Free Form"/>
        <w:tabs>
          <w:tab w:val="right" w:pos="9360"/>
        </w:tabs>
        <w:spacing w:after="120"/>
        <w:ind w:right="720"/>
        <w:rPr>
          <w:rFonts w:ascii="Arial Narrow" w:cs="Arial Narrow" w:hAnsi="Arial Narrow" w:eastAsia="Arial Narrow"/>
          <w:b w:val="1"/>
          <w:bCs w:val="1"/>
          <w:sz w:val="24"/>
          <w:szCs w:val="24"/>
        </w:rPr>
      </w:pPr>
    </w:p>
    <w:p>
      <w:pPr>
        <w:pStyle w:val="Free Form"/>
        <w:tabs>
          <w:tab w:val="right" w:pos="9360"/>
        </w:tabs>
        <w:spacing w:after="120"/>
        <w:ind w:right="720"/>
        <w:rPr>
          <w:rFonts w:ascii="Arial Narrow" w:cs="Arial Narrow" w:hAnsi="Arial Narrow" w:eastAsia="Arial Narrow"/>
          <w:b w:val="1"/>
          <w:bCs w:val="1"/>
          <w:sz w:val="20"/>
          <w:szCs w:val="20"/>
        </w:rPr>
      </w:pPr>
    </w:p>
    <w:p>
      <w:pPr>
        <w:pStyle w:val="Free Form"/>
        <w:tabs>
          <w:tab w:val="right" w:pos="9360"/>
        </w:tabs>
        <w:spacing w:after="120"/>
        <w:ind w:right="720"/>
        <w:rPr>
          <w:rFonts w:ascii="Arial Narrow" w:cs="Arial Narrow" w:hAnsi="Arial Narrow" w:eastAsia="Arial Narrow"/>
          <w:b w:val="1"/>
          <w:bCs w:val="1"/>
          <w:sz w:val="20"/>
          <w:szCs w:val="20"/>
        </w:rPr>
      </w:pPr>
      <w:r>
        <w:rPr>
          <w:rFonts w:ascii="Arial Narrow" w:hAnsi="Arial Narrow"/>
          <w:b w:val="1"/>
          <w:bCs w:val="1"/>
          <w:sz w:val="24"/>
          <w:szCs w:val="24"/>
          <w:rtl w:val="0"/>
          <w:lang w:val="fr-FR"/>
        </w:rPr>
        <w:t>Instructions</w:t>
      </w:r>
    </w:p>
    <w:p>
      <w:pPr>
        <w:pStyle w:val="Free Form"/>
        <w:tabs>
          <w:tab w:val="right" w:pos="9360"/>
        </w:tabs>
        <w:spacing w:after="120"/>
        <w:ind w:right="720"/>
        <w:rPr>
          <w:rFonts w:ascii="Arial Narrow" w:cs="Arial Narrow" w:hAnsi="Arial Narrow" w:eastAsia="Arial Narrow"/>
          <w:b w:val="1"/>
          <w:bCs w:val="1"/>
          <w:sz w:val="20"/>
          <w:szCs w:val="20"/>
        </w:rPr>
      </w:pPr>
    </w:p>
    <w:p>
      <w:pPr>
        <w:pStyle w:val="Heading 1 A"/>
        <w:rPr>
          <w:b w:val="1"/>
          <w:bCs w:val="1"/>
          <w:sz w:val="20"/>
          <w:szCs w:val="20"/>
        </w:rPr>
      </w:pPr>
      <w:r>
        <w:rPr>
          <w:b w:val="0"/>
          <w:bCs w:val="0"/>
          <w:sz w:val="22"/>
          <w:szCs w:val="22"/>
          <w:rtl w:val="0"/>
          <w:lang w:val="en-US"/>
        </w:rPr>
        <w:t>Create a solution file using the word processor of your choice. Convert to PDF and submit to Canvas. Include all screen captures of all your work including aircraft manufacturer</w:t>
      </w:r>
      <w:r>
        <w:rPr>
          <w:b w:val="0"/>
          <w:bCs w:val="0"/>
          <w:sz w:val="22"/>
          <w:szCs w:val="22"/>
          <w:rtl w:val="0"/>
          <w:lang w:val="en-US"/>
        </w:rPr>
        <w:t>’</w:t>
      </w:r>
      <w:r>
        <w:rPr>
          <w:b w:val="0"/>
          <w:bCs w:val="0"/>
          <w:sz w:val="22"/>
          <w:szCs w:val="22"/>
          <w:rtl w:val="0"/>
          <w:lang w:val="en-US"/>
        </w:rPr>
        <w:t xml:space="preserve">s tables and figures, FAA nomographs and others. </w:t>
      </w:r>
    </w:p>
    <w:p>
      <w:pPr>
        <w:pStyle w:val="Free Form"/>
        <w:tabs>
          <w:tab w:val="right" w:pos="9360"/>
        </w:tabs>
        <w:spacing w:after="120"/>
        <w:ind w:right="720"/>
        <w:rPr>
          <w:rFonts w:ascii="Arial Narrow" w:cs="Arial Narrow" w:hAnsi="Arial Narrow" w:eastAsia="Arial Narrow"/>
          <w:b w:val="1"/>
          <w:bCs w:val="1"/>
          <w:sz w:val="20"/>
          <w:szCs w:val="20"/>
        </w:rPr>
      </w:pPr>
    </w:p>
    <w:p>
      <w:pPr>
        <w:pStyle w:val="heading 1"/>
        <w:rPr>
          <w:sz w:val="22"/>
          <w:szCs w:val="22"/>
        </w:rPr>
      </w:pPr>
      <w:r>
        <w:rPr>
          <w:sz w:val="22"/>
          <w:szCs w:val="22"/>
          <w:rtl w:val="0"/>
          <w:lang w:val="en-US"/>
        </w:rPr>
        <w:t>Honor Code Pledge</w:t>
      </w:r>
    </w:p>
    <w:p>
      <w:pPr>
        <w:pStyle w:val="Normal.0"/>
        <w:bidi w:val="0"/>
      </w:pPr>
      <w:r>
        <w:rPr>
          <w:rtl w:val="0"/>
        </w:rPr>
        <w:t>The information provided in this exam is my own work. I have not received information from another person while doing this exam.</w:t>
      </w:r>
    </w:p>
    <w:p>
      <w:pPr>
        <w:pStyle w:val="Normal.0"/>
        <w:bidi w:val="0"/>
      </w:pPr>
    </w:p>
    <w:p>
      <w:pPr>
        <w:pStyle w:val="Normal.0"/>
        <w:bidi w:val="0"/>
      </w:pPr>
    </w:p>
    <w:p>
      <w:pPr>
        <w:pStyle w:val="Normal.0"/>
        <w:bidi w:val="0"/>
      </w:pPr>
    </w:p>
    <w:p>
      <w:pPr>
        <w:pStyle w:val="Normal.0"/>
        <w:bidi w:val="0"/>
      </w:pPr>
    </w:p>
    <w:p>
      <w:pPr>
        <w:pStyle w:val="Normal.0"/>
        <w:bidi w:val="0"/>
      </w:pPr>
    </w:p>
    <w:p>
      <w:pPr>
        <w:pStyle w:val="Normal.0"/>
        <w:bidi w:val="0"/>
      </w:pPr>
    </w:p>
    <w:p>
      <w:pPr>
        <w:pStyle w:val="Normal.0"/>
        <w:bidi w:val="0"/>
      </w:pPr>
      <w:r>
        <w:rPr>
          <w:rtl w:val="0"/>
        </w:rPr>
        <w:t>_____________________________________________________________ (your signature/name)</w:t>
      </w:r>
    </w:p>
    <w:p>
      <w:pPr>
        <w:pStyle w:val="heading 1"/>
        <w:rPr>
          <w:b w:val="0"/>
          <w:bCs w:val="0"/>
          <w:sz w:val="20"/>
          <w:szCs w:val="20"/>
        </w:rPr>
      </w:pPr>
    </w:p>
    <w:p>
      <w:pPr>
        <w:pStyle w:val="Heading 1 A"/>
      </w:pPr>
    </w:p>
    <w:p>
      <w:pPr>
        <w:pStyle w:val="Heading 1 A"/>
      </w:pPr>
      <w:r>
        <w:rPr>
          <w:rFonts w:ascii="Arial Unicode MS" w:cs="Arial Unicode MS" w:hAnsi="Arial Unicode MS" w:eastAsia="Arial Unicode MS"/>
          <w:b w:val="0"/>
          <w:bCs w:val="0"/>
          <w:i w:val="0"/>
          <w:iCs w:val="0"/>
        </w:rPr>
        <w:br w:type="page"/>
      </w:r>
    </w:p>
    <w:p>
      <w:pPr>
        <w:pStyle w:val="Heading 1 A"/>
        <w:rPr>
          <w:sz w:val="28"/>
          <w:szCs w:val="28"/>
        </w:rPr>
      </w:pPr>
      <w:r>
        <w:rPr>
          <w:sz w:val="28"/>
          <w:szCs w:val="28"/>
          <w:rtl w:val="0"/>
          <w:lang w:val="en-US"/>
        </w:rPr>
        <w:t xml:space="preserve">Problem </w:t>
      </w:r>
      <w:r>
        <w:rPr>
          <w:sz w:val="28"/>
          <w:szCs w:val="28"/>
          <w:rtl w:val="0"/>
          <w:lang w:val="en-US"/>
        </w:rPr>
        <w:t>1 (30 Points)</w:t>
      </w:r>
    </w:p>
    <w:p>
      <w:pPr>
        <w:pStyle w:val="Normal.0"/>
        <w:rPr>
          <w:sz w:val="20"/>
          <w:szCs w:val="20"/>
        </w:rPr>
      </w:pPr>
      <w:r>
        <w:rPr>
          <w:sz w:val="20"/>
          <w:szCs w:val="20"/>
          <w:rtl w:val="0"/>
          <w:lang w:val="en-US"/>
        </w:rPr>
        <w:t>This problem analyzes the obstructions to navigation for the airport configuration shown in Figure 1. The airport is located at an elevation of 1,560 feet above mean sea level conditions. Runway 6/24 is a precision runway. Runway 14/32 is a non-precision runway with visibility minima down to 3/4 mile. The critical aircraft operating at the airport is the Boeing 787-8 Dreamliner (see Figure 2).</w:t>
      </w:r>
    </w:p>
    <w:p>
      <w:pPr>
        <w:pStyle w:val="Normal.0"/>
        <w:numPr>
          <w:ilvl w:val="0"/>
          <w:numId w:val="2"/>
        </w:numPr>
        <w:rPr>
          <w:sz w:val="20"/>
          <w:szCs w:val="20"/>
          <w:lang w:val="en-US"/>
        </w:rPr>
      </w:pPr>
      <w:r>
        <w:rPr>
          <w:sz w:val="20"/>
          <w:szCs w:val="20"/>
          <w:rtl w:val="0"/>
          <w:lang w:val="en-US"/>
        </w:rPr>
        <w:t>Analyze the three objects shown in Figure 1 and determine if any of the objects is an an obstruction to navigation. In  your analysis, include checks for the following criteria:</w:t>
      </w:r>
    </w:p>
    <w:p>
      <w:pPr>
        <w:pStyle w:val="Normal.0"/>
        <w:numPr>
          <w:ilvl w:val="1"/>
          <w:numId w:val="2"/>
        </w:numPr>
        <w:rPr>
          <w:sz w:val="20"/>
          <w:szCs w:val="20"/>
          <w:lang w:val="en-US"/>
        </w:rPr>
      </w:pPr>
      <w:r>
        <w:rPr>
          <w:sz w:val="20"/>
          <w:szCs w:val="20"/>
          <w:rtl w:val="0"/>
          <w:lang w:val="en-US"/>
        </w:rPr>
        <w:t xml:space="preserve"> FAR Part 77,</w:t>
      </w:r>
    </w:p>
    <w:p>
      <w:pPr>
        <w:pStyle w:val="Normal.0"/>
        <w:numPr>
          <w:ilvl w:val="1"/>
          <w:numId w:val="2"/>
        </w:numPr>
        <w:rPr>
          <w:sz w:val="20"/>
          <w:szCs w:val="20"/>
          <w:lang w:val="en-US"/>
        </w:rPr>
      </w:pPr>
      <w:r>
        <w:rPr>
          <w:sz w:val="20"/>
          <w:szCs w:val="20"/>
          <w:rtl w:val="0"/>
          <w:lang w:val="en-US"/>
        </w:rPr>
        <w:t xml:space="preserve">Runway OFZ, </w:t>
      </w:r>
    </w:p>
    <w:p>
      <w:pPr>
        <w:pStyle w:val="Normal.0"/>
        <w:numPr>
          <w:ilvl w:val="1"/>
          <w:numId w:val="2"/>
        </w:numPr>
        <w:rPr>
          <w:sz w:val="20"/>
          <w:szCs w:val="20"/>
          <w:lang w:val="en-US"/>
        </w:rPr>
      </w:pPr>
      <w:r>
        <w:rPr>
          <w:sz w:val="20"/>
          <w:szCs w:val="20"/>
          <w:rtl w:val="0"/>
          <w:lang w:val="en-US"/>
        </w:rPr>
        <w:t xml:space="preserve">New runway siting criteria (FAA AC 150/5300-13B). </w:t>
      </w:r>
    </w:p>
    <w:p>
      <w:pPr>
        <w:pStyle w:val="Normal.0"/>
        <w:numPr>
          <w:ilvl w:val="0"/>
          <w:numId w:val="2"/>
        </w:numPr>
        <w:rPr>
          <w:sz w:val="20"/>
          <w:szCs w:val="20"/>
          <w:lang w:val="en-US"/>
        </w:rPr>
      </w:pPr>
      <w:r>
        <w:rPr>
          <w:sz w:val="20"/>
          <w:szCs w:val="20"/>
          <w:rtl w:val="0"/>
          <w:lang w:val="en-US"/>
        </w:rPr>
        <w:t>If any of the objects is an obstruction to navigation, what remedial actions can the airport authority take the mitigate the problem? Explain.</w:t>
      </w:r>
    </w:p>
    <w:p>
      <w:pPr>
        <w:pStyle w:val="Normal.0"/>
        <w:bidi w:val="0"/>
      </w:pPr>
      <w:r>
        <w:rPr>
          <w:rtl w:val="0"/>
        </w:rPr>
        <w:t>Clearly state the surface or criteria violated (if any). Show me your calculations in detail to receive credit.</w:t>
      </w:r>
    </w:p>
    <w:p>
      <w:pPr>
        <w:pStyle w:val="Normal.0"/>
        <w:rPr>
          <w:sz w:val="20"/>
          <w:szCs w:val="20"/>
        </w:rPr>
      </w:pPr>
      <w:r>
        <w:rPr>
          <w:sz w:val="20"/>
          <w:szCs w:val="20"/>
        </w:rPr>
        <w:drawing xmlns:a="http://schemas.openxmlformats.org/drawingml/2006/main">
          <wp:anchor distT="152400" distB="152400" distL="152400" distR="152400" simplePos="0" relativeHeight="251659264" behindDoc="0" locked="0" layoutInCell="1" allowOverlap="1">
            <wp:simplePos x="0" y="0"/>
            <wp:positionH relativeFrom="margin">
              <wp:posOffset>-6350</wp:posOffset>
            </wp:positionH>
            <wp:positionV relativeFrom="line">
              <wp:posOffset>215900</wp:posOffset>
            </wp:positionV>
            <wp:extent cx="4518146" cy="435497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4">
                      <a:extLst/>
                    </a:blip>
                    <a:stretch>
                      <a:fillRect/>
                    </a:stretch>
                  </pic:blipFill>
                  <pic:spPr>
                    <a:xfrm>
                      <a:off x="0" y="0"/>
                      <a:ext cx="4518146" cy="4354975"/>
                    </a:xfrm>
                    <a:prstGeom prst="rect">
                      <a:avLst/>
                    </a:prstGeom>
                    <a:ln w="12700" cap="flat">
                      <a:noFill/>
                      <a:miter lim="400000"/>
                    </a:ln>
                    <a:effectLst/>
                  </pic:spPr>
                </pic:pic>
              </a:graphicData>
            </a:graphic>
          </wp:anchor>
        </w:drawing>
      </w:r>
    </w:p>
    <w:p>
      <w:pPr>
        <w:pStyle w:val="Normal.0"/>
        <w:rPr>
          <w:sz w:val="20"/>
          <w:szCs w:val="20"/>
        </w:rPr>
      </w:pPr>
    </w:p>
    <w:p>
      <w:pPr>
        <w:pStyle w:val="Caption"/>
        <w:bidi w:val="0"/>
        <w:rPr>
          <w:rFonts w:ascii="Arial Narrow" w:cs="Arial Narrow" w:hAnsi="Arial Narrow" w:eastAsia="Arial Narrow"/>
          <w:b w:val="1"/>
          <w:bCs w:val="1"/>
        </w:rPr>
      </w:pPr>
      <w:r>
        <w:rPr>
          <w:rtl w:val="0"/>
        </w:rPr>
        <w:t>Figure 1. Potential Obstructions to Navigation for Problem 1.</w:t>
      </w:r>
    </w:p>
    <w:p>
      <w:pPr>
        <w:pStyle w:val="Heading 1 A"/>
      </w:pPr>
    </w:p>
    <w:p>
      <w:pPr>
        <w:pStyle w:val="Heading 1 A"/>
      </w:pPr>
    </w:p>
    <w:p>
      <w:pPr>
        <w:pStyle w:val="Caption"/>
        <w:bidi w:val="0"/>
        <w:rPr>
          <w:rFonts w:ascii="Arial Narrow" w:cs="Arial Narrow" w:hAnsi="Arial Narrow" w:eastAsia="Arial Narrow"/>
          <w:b w:val="1"/>
          <w:bCs w:val="1"/>
        </w:rPr>
      </w:pPr>
    </w:p>
    <w:p>
      <w:pPr>
        <w:pStyle w:val="Caption"/>
        <w:bidi w:val="0"/>
        <w:rPr>
          <w:rFonts w:ascii="Arial Narrow" w:cs="Arial Narrow" w:hAnsi="Arial Narrow" w:eastAsia="Arial Narrow"/>
          <w:b w:val="1"/>
          <w:bCs w:val="1"/>
        </w:rPr>
      </w:pPr>
    </w:p>
    <w:p>
      <w:pPr>
        <w:pStyle w:val="Caption"/>
        <w:bidi w:val="0"/>
        <w:rPr>
          <w:rFonts w:ascii="Arial Narrow" w:cs="Arial Narrow" w:hAnsi="Arial Narrow" w:eastAsia="Arial Narrow"/>
          <w:b w:val="1"/>
          <w:bCs w:val="1"/>
        </w:rPr>
      </w:pPr>
    </w:p>
    <w:p>
      <w:pPr>
        <w:pStyle w:val="Caption"/>
        <w:bidi w:val="0"/>
        <w:rPr>
          <w:rFonts w:ascii="Arial Narrow" w:cs="Arial Narrow" w:hAnsi="Arial Narrow" w:eastAsia="Arial Narrow"/>
          <w:b w:val="1"/>
          <w:bCs w:val="1"/>
        </w:rPr>
      </w:pPr>
      <w:r>
        <w:rPr>
          <w:rFonts w:ascii="Arial Narrow" w:cs="Arial Narrow" w:hAnsi="Arial Narrow" w:eastAsia="Arial Narrow"/>
          <w:b w:val="1"/>
          <w:bCs w:val="1"/>
        </w:rPr>
        <w:drawing xmlns:a="http://schemas.openxmlformats.org/drawingml/2006/main">
          <wp:anchor distT="152400" distB="152400" distL="152400" distR="152400" simplePos="0" relativeHeight="251660288" behindDoc="0" locked="0" layoutInCell="1" allowOverlap="1">
            <wp:simplePos x="0" y="0"/>
            <wp:positionH relativeFrom="margin">
              <wp:posOffset>-222250</wp:posOffset>
            </wp:positionH>
            <wp:positionV relativeFrom="line">
              <wp:posOffset>267077</wp:posOffset>
            </wp:positionV>
            <wp:extent cx="5943600" cy="222492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5">
                      <a:extLst/>
                    </a:blip>
                    <a:stretch>
                      <a:fillRect/>
                    </a:stretch>
                  </pic:blipFill>
                  <pic:spPr>
                    <a:xfrm>
                      <a:off x="0" y="0"/>
                      <a:ext cx="5943600" cy="2224920"/>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p>
    <w:p>
      <w:pPr>
        <w:pStyle w:val="Caption"/>
        <w:bidi w:val="0"/>
        <w:rPr>
          <w:rFonts w:ascii="Arial Narrow" w:cs="Arial Narrow" w:hAnsi="Arial Narrow" w:eastAsia="Arial Narrow"/>
          <w:b w:val="1"/>
          <w:bCs w:val="1"/>
        </w:rPr>
      </w:pPr>
      <w:r>
        <w:rPr>
          <w:rFonts w:ascii="Arial Narrow" w:hAnsi="Arial Narrow"/>
          <w:rtl w:val="0"/>
          <w:lang w:val="en-US"/>
        </w:rPr>
        <w:t>Figure 2. Critical Aircraft for Problem 1. Boeing 787-8 Dreamliner Landing at IAD Airport (A. Trani).</w:t>
      </w:r>
    </w:p>
    <w:p>
      <w:pPr>
        <w:pStyle w:val="Heading 1 A"/>
      </w:pPr>
      <w:r>
        <w:rPr>
          <w:rFonts w:ascii="Arial Unicode MS" w:cs="Arial Unicode MS" w:hAnsi="Arial Unicode MS" w:eastAsia="Arial Unicode MS"/>
          <w:b w:val="0"/>
          <w:bCs w:val="0"/>
          <w:i w:val="0"/>
          <w:iCs w:val="0"/>
        </w:rPr>
        <w:br w:type="page"/>
      </w:r>
    </w:p>
    <w:p>
      <w:pPr>
        <w:pStyle w:val="Heading 1 A"/>
        <w:rPr>
          <w:sz w:val="28"/>
          <w:szCs w:val="28"/>
        </w:rPr>
      </w:pPr>
      <w:r>
        <w:rPr>
          <w:sz w:val="28"/>
          <w:szCs w:val="28"/>
          <w:rtl w:val="0"/>
          <w:lang w:val="en-US"/>
        </w:rPr>
        <w:t xml:space="preserve">Problem </w:t>
      </w:r>
      <w:r>
        <w:rPr>
          <w:sz w:val="28"/>
          <w:szCs w:val="28"/>
          <w:rtl w:val="0"/>
          <w:lang w:val="en-US"/>
        </w:rPr>
        <w:t>2 (30 Points)</w:t>
      </w:r>
    </w:p>
    <w:p>
      <w:pPr>
        <w:pStyle w:val="Normal.0"/>
        <w:bidi w:val="0"/>
      </w:pPr>
      <w:r>
        <w:rPr>
          <w:rtl w:val="0"/>
        </w:rPr>
        <w:t xml:space="preserve">For the airport configuration described in Problem 1, perform the following geometric design assessments. The critical aircraft is the Boeing 787-8 Dreamliners shown in Figure 2. </w:t>
      </w:r>
    </w:p>
    <w:p>
      <w:pPr>
        <w:pStyle w:val="Normal.0"/>
        <w:numPr>
          <w:ilvl w:val="0"/>
          <w:numId w:val="3"/>
        </w:numPr>
        <w:rPr>
          <w:sz w:val="20"/>
          <w:szCs w:val="20"/>
          <w:lang w:val="en-US"/>
        </w:rPr>
      </w:pPr>
      <w:r>
        <w:rPr>
          <w:sz w:val="20"/>
          <w:szCs w:val="20"/>
          <w:rtl w:val="0"/>
          <w:lang w:val="en-US"/>
        </w:rPr>
        <w:t xml:space="preserve">Determine the centerline distance between runway 6/24 and taxiway </w:t>
      </w:r>
      <w:r>
        <w:rPr>
          <w:sz w:val="20"/>
          <w:szCs w:val="20"/>
          <w:rtl w:val="0"/>
          <w:lang w:val="en-US"/>
        </w:rPr>
        <w:t>“</w:t>
      </w:r>
      <w:r>
        <w:rPr>
          <w:sz w:val="20"/>
          <w:szCs w:val="20"/>
          <w:rtl w:val="0"/>
          <w:lang w:val="en-US"/>
        </w:rPr>
        <w:t>Alpha</w:t>
      </w:r>
      <w:r>
        <w:rPr>
          <w:sz w:val="20"/>
          <w:szCs w:val="20"/>
          <w:rtl w:val="0"/>
          <w:lang w:val="en-US"/>
        </w:rPr>
        <w:t>”</w:t>
      </w:r>
      <w:r>
        <w:rPr>
          <w:sz w:val="20"/>
          <w:szCs w:val="20"/>
          <w:rtl w:val="0"/>
          <w:lang w:val="en-US"/>
        </w:rPr>
        <w:t>.</w:t>
      </w:r>
    </w:p>
    <w:p>
      <w:pPr>
        <w:pStyle w:val="Normal.0"/>
        <w:numPr>
          <w:ilvl w:val="0"/>
          <w:numId w:val="2"/>
        </w:numPr>
        <w:rPr>
          <w:sz w:val="20"/>
          <w:szCs w:val="20"/>
          <w:lang w:val="en-US"/>
        </w:rPr>
      </w:pPr>
      <w:r>
        <w:rPr>
          <w:sz w:val="20"/>
          <w:szCs w:val="20"/>
          <w:rtl w:val="0"/>
          <w:lang w:val="en-US"/>
        </w:rPr>
        <w:t xml:space="preserve">Determine the centerline distance between runway 14/32 and taxiway </w:t>
      </w:r>
      <w:r>
        <w:rPr>
          <w:sz w:val="20"/>
          <w:szCs w:val="20"/>
          <w:rtl w:val="0"/>
          <w:lang w:val="en-US"/>
        </w:rPr>
        <w:t>“</w:t>
      </w:r>
      <w:r>
        <w:rPr>
          <w:sz w:val="20"/>
          <w:szCs w:val="20"/>
          <w:rtl w:val="0"/>
          <w:lang w:val="en-US"/>
        </w:rPr>
        <w:t>Bravo</w:t>
      </w:r>
      <w:r>
        <w:rPr>
          <w:sz w:val="20"/>
          <w:szCs w:val="20"/>
          <w:rtl w:val="0"/>
          <w:lang w:val="en-US"/>
        </w:rPr>
        <w:t>”</w:t>
      </w:r>
      <w:r>
        <w:rPr>
          <w:sz w:val="20"/>
          <w:szCs w:val="20"/>
          <w:rtl w:val="0"/>
          <w:lang w:val="en-US"/>
        </w:rPr>
        <w:t>.</w:t>
      </w:r>
    </w:p>
    <w:p>
      <w:pPr>
        <w:pStyle w:val="Normal.0"/>
        <w:numPr>
          <w:ilvl w:val="0"/>
          <w:numId w:val="2"/>
        </w:numPr>
        <w:rPr>
          <w:sz w:val="20"/>
          <w:szCs w:val="20"/>
          <w:lang w:val="en-US"/>
        </w:rPr>
      </w:pPr>
      <w:r>
        <w:rPr>
          <w:sz w:val="20"/>
          <w:szCs w:val="20"/>
          <w:rtl w:val="0"/>
          <w:lang w:val="en-US"/>
        </w:rPr>
        <w:t xml:space="preserve">Will the 79-foot tall hangar be a problem to locate taxiway </w:t>
      </w:r>
      <w:r>
        <w:rPr>
          <w:sz w:val="20"/>
          <w:szCs w:val="20"/>
          <w:rtl w:val="0"/>
          <w:lang w:val="en-US"/>
        </w:rPr>
        <w:t>“</w:t>
      </w:r>
      <w:r>
        <w:rPr>
          <w:sz w:val="20"/>
          <w:szCs w:val="20"/>
          <w:rtl w:val="0"/>
          <w:lang w:val="en-US"/>
        </w:rPr>
        <w:t>Alpha</w:t>
      </w:r>
      <w:r>
        <w:rPr>
          <w:sz w:val="20"/>
          <w:szCs w:val="20"/>
          <w:rtl w:val="0"/>
          <w:lang w:val="en-US"/>
        </w:rPr>
        <w:t>”</w:t>
      </w:r>
      <w:r>
        <w:rPr>
          <w:sz w:val="20"/>
          <w:szCs w:val="20"/>
          <w:rtl w:val="0"/>
          <w:lang w:val="en-US"/>
        </w:rPr>
        <w:t>. Explain. Check violations for TSA and TOFA.</w:t>
      </w:r>
    </w:p>
    <w:p>
      <w:pPr>
        <w:pStyle w:val="Normal.0"/>
        <w:numPr>
          <w:ilvl w:val="0"/>
          <w:numId w:val="2"/>
        </w:numPr>
        <w:rPr>
          <w:sz w:val="20"/>
          <w:szCs w:val="20"/>
          <w:lang w:val="en-US"/>
        </w:rPr>
      </w:pPr>
      <w:r>
        <w:rPr>
          <w:sz w:val="20"/>
          <w:szCs w:val="20"/>
          <w:rtl w:val="0"/>
          <w:lang w:val="en-US"/>
        </w:rPr>
        <w:t>Locate five high-angle runway exits (as shown in Figure 3) to efficiently move landing aircraft on runway 6 to the airport terminal. The aircraft fleet mix is given on Table 2. Explain your rationale for packing the runway exits.</w:t>
      </w:r>
    </w:p>
    <w:p>
      <w:pPr>
        <w:pStyle w:val="Normal.0"/>
        <w:numPr>
          <w:ilvl w:val="0"/>
          <w:numId w:val="2"/>
        </w:numPr>
        <w:rPr>
          <w:sz w:val="20"/>
          <w:szCs w:val="20"/>
          <w:lang w:val="en-US"/>
        </w:rPr>
      </w:pPr>
      <w:r>
        <w:rPr>
          <w:sz w:val="20"/>
          <w:szCs w:val="20"/>
          <w:rtl w:val="0"/>
          <w:lang w:val="en-US"/>
        </w:rPr>
        <w:t>For part (d) estimate the runway occupancy time expected from your runway exit placement.</w:t>
      </w:r>
    </w:p>
    <w:p>
      <w:pPr>
        <w:pStyle w:val="Normal.0"/>
        <w:numPr>
          <w:ilvl w:val="0"/>
          <w:numId w:val="2"/>
        </w:numPr>
        <w:rPr>
          <w:sz w:val="20"/>
          <w:szCs w:val="20"/>
          <w:lang w:val="en-US"/>
        </w:rPr>
      </w:pPr>
      <w:r>
        <w:rPr>
          <w:sz w:val="20"/>
          <w:szCs w:val="20"/>
          <w:rtl w:val="0"/>
          <w:lang w:val="en-US"/>
        </w:rPr>
        <w:t>The airport client would like to know if a high-speed exit is necessary to process landings on runway 6. The peak hour landing rate is 15 aircraft per hour. Explain if you would consider a high-speed runway.</w:t>
      </w:r>
    </w:p>
    <w:p>
      <w:pPr>
        <w:pStyle w:val="Normal.0"/>
        <w:numPr>
          <w:ilvl w:val="0"/>
          <w:numId w:val="2"/>
        </w:numPr>
        <w:rPr>
          <w:sz w:val="20"/>
          <w:szCs w:val="20"/>
          <w:lang w:val="en-US"/>
        </w:rPr>
      </w:pPr>
      <w:r>
        <w:rPr>
          <w:sz w:val="20"/>
          <w:szCs w:val="20"/>
          <w:rtl w:val="0"/>
          <w:lang w:val="en-US"/>
        </w:rPr>
        <w:t xml:space="preserve">If a high-speed runway exit was to be constructed on runway 6/24, would would be the recommended separation between the runway and the taxiway centerline </w:t>
      </w:r>
      <w:r>
        <w:rPr>
          <w:sz w:val="20"/>
          <w:szCs w:val="20"/>
          <w:rtl w:val="0"/>
          <w:lang w:val="en-US"/>
        </w:rPr>
        <w:t>“</w:t>
      </w:r>
      <w:r>
        <w:rPr>
          <w:sz w:val="20"/>
          <w:szCs w:val="20"/>
          <w:rtl w:val="0"/>
          <w:lang w:val="en-US"/>
        </w:rPr>
        <w:t>Alpha</w:t>
      </w:r>
      <w:r>
        <w:rPr>
          <w:sz w:val="20"/>
          <w:szCs w:val="20"/>
          <w:rtl w:val="0"/>
          <w:lang w:val="en-US"/>
        </w:rPr>
        <w:t>”</w:t>
      </w:r>
      <w:r>
        <w:rPr>
          <w:sz w:val="20"/>
          <w:szCs w:val="20"/>
          <w:rtl w:val="0"/>
          <w:lang w:val="en-US"/>
        </w:rPr>
        <w:t>?</w:t>
      </w:r>
      <w:r>
        <w:rPr>
          <w:sz w:val="20"/>
          <w:szCs w:val="20"/>
        </w:rPr>
        <w:drawing xmlns:a="http://schemas.openxmlformats.org/drawingml/2006/main">
          <wp:anchor distT="152400" distB="152400" distL="152400" distR="152400" simplePos="0" relativeHeight="251661312" behindDoc="0" locked="0" layoutInCell="1" allowOverlap="1">
            <wp:simplePos x="0" y="0"/>
            <wp:positionH relativeFrom="margin">
              <wp:posOffset>-152400</wp:posOffset>
            </wp:positionH>
            <wp:positionV relativeFrom="line">
              <wp:posOffset>230492</wp:posOffset>
            </wp:positionV>
            <wp:extent cx="5943600" cy="4342791"/>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6">
                      <a:extLst/>
                    </a:blip>
                    <a:stretch>
                      <a:fillRect/>
                    </a:stretch>
                  </pic:blipFill>
                  <pic:spPr>
                    <a:xfrm>
                      <a:off x="0" y="0"/>
                      <a:ext cx="5943600" cy="4342791"/>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p>
    <w:p>
      <w:pPr>
        <w:pStyle w:val="Caption"/>
        <w:bidi w:val="0"/>
        <w:rPr>
          <w:rFonts w:ascii="Arial Narrow" w:cs="Arial Narrow" w:hAnsi="Arial Narrow" w:eastAsia="Arial Narrow"/>
          <w:b w:val="1"/>
          <w:bCs w:val="1"/>
        </w:rPr>
      </w:pPr>
      <w:r>
        <w:rPr>
          <w:rtl w:val="0"/>
        </w:rPr>
        <w:t>Figure 3. Airport Configuration for Problem 2.</w:t>
      </w:r>
    </w:p>
    <w:p>
      <w:pPr>
        <w:pStyle w:val="Normal.0"/>
        <w:rPr>
          <w:b w:val="1"/>
          <w:bCs w:val="1"/>
          <w:sz w:val="20"/>
          <w:szCs w:val="20"/>
        </w:rPr>
      </w:pPr>
    </w:p>
    <w:p>
      <w:pPr>
        <w:pStyle w:val="Caption"/>
        <w:bidi w:val="0"/>
        <w:rPr>
          <w:rFonts w:ascii="Arial Narrow" w:cs="Arial Narrow" w:hAnsi="Arial Narrow" w:eastAsia="Arial Narrow"/>
          <w:b w:val="1"/>
          <w:bCs w:val="1"/>
        </w:rPr>
      </w:pPr>
    </w:p>
    <w:p>
      <w:pPr>
        <w:pStyle w:val="Caption"/>
        <w:bidi w:val="0"/>
        <w:rPr>
          <w:rFonts w:ascii="Arial Narrow" w:cs="Arial Narrow" w:hAnsi="Arial Narrow" w:eastAsia="Arial Narrow"/>
          <w:b w:val="1"/>
          <w:bCs w:val="1"/>
        </w:rPr>
      </w:pPr>
    </w:p>
    <w:p>
      <w:pPr>
        <w:pStyle w:val="Caption"/>
        <w:bidi w:val="0"/>
        <w:rPr>
          <w:rFonts w:ascii="Arial Narrow" w:cs="Arial Narrow" w:hAnsi="Arial Narrow" w:eastAsia="Arial Narrow"/>
          <w:b w:val="1"/>
          <w:bCs w:val="1"/>
        </w:rPr>
      </w:pPr>
    </w:p>
    <w:p>
      <w:pPr>
        <w:pStyle w:val="Caption"/>
        <w:bidi w:val="0"/>
        <w:rPr>
          <w:rFonts w:ascii="Arial Narrow" w:cs="Arial Narrow" w:hAnsi="Arial Narrow" w:eastAsia="Arial Narrow"/>
          <w:b w:val="1"/>
          <w:bCs w:val="1"/>
        </w:rPr>
      </w:pPr>
    </w:p>
    <w:p>
      <w:pPr>
        <w:pStyle w:val="Caption"/>
        <w:bidi w:val="0"/>
        <w:rPr>
          <w:rFonts w:ascii="Arial Narrow" w:cs="Arial Narrow" w:hAnsi="Arial Narrow" w:eastAsia="Arial Narrow"/>
          <w:b w:val="1"/>
          <w:bCs w:val="1"/>
        </w:rPr>
      </w:pPr>
    </w:p>
    <w:p>
      <w:pPr>
        <w:pStyle w:val="Caption"/>
        <w:bidi w:val="0"/>
        <w:rPr>
          <w:rFonts w:ascii="Arial Narrow" w:cs="Arial Narrow" w:hAnsi="Arial Narrow" w:eastAsia="Arial Narrow"/>
          <w:b w:val="1"/>
          <w:bCs w:val="1"/>
        </w:rPr>
      </w:pPr>
      <w:r>
        <w:rPr>
          <w:rFonts w:ascii="Arial Narrow" w:hAnsi="Arial Narrow"/>
          <w:rtl w:val="0"/>
          <w:lang w:val="en-US"/>
        </w:rPr>
        <w:t>Table 1. Aircraft Fleet Mix for Problem 1.</w:t>
      </w:r>
    </w:p>
    <w:tbl>
      <w:tblPr>
        <w:tblW w:w="9355"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620"/>
        <w:gridCol w:w="3867"/>
        <w:gridCol w:w="3868"/>
      </w:tblGrid>
      <w:tr>
        <w:tblPrEx>
          <w:shd w:val="clear" w:color="auto" w:fill="bdc0bf"/>
        </w:tblPrEx>
        <w:trPr>
          <w:trHeight w:val="295" w:hRule="atLeast"/>
          <w:tblHeader/>
        </w:trPr>
        <w:tc>
          <w:tcPr>
            <w:tcW w:type="dxa" w:w="1620"/>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Free Form"/>
              <w:jc w:val="left"/>
            </w:pPr>
            <w:r>
              <w:rPr>
                <w:rFonts w:ascii="Helvetica" w:hAnsi="Helvetica"/>
                <w:b w:val="1"/>
                <w:bCs w:val="1"/>
                <w:rtl w:val="0"/>
              </w:rPr>
              <w:t>Aircraft ID</w:t>
            </w:r>
          </w:p>
        </w:tc>
        <w:tc>
          <w:tcPr>
            <w:tcW w:type="dxa" w:w="3867"/>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Free Form"/>
              <w:jc w:val="left"/>
            </w:pPr>
            <w:r>
              <w:rPr>
                <w:rFonts w:ascii="Helvetica" w:hAnsi="Helvetica"/>
                <w:b w:val="1"/>
                <w:bCs w:val="1"/>
                <w:rtl w:val="0"/>
              </w:rPr>
              <w:t>Aircraft</w:t>
            </w:r>
          </w:p>
        </w:tc>
        <w:tc>
          <w:tcPr>
            <w:tcW w:type="dxa" w:w="3867"/>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Free Form"/>
              <w:jc w:val="left"/>
            </w:pPr>
            <w:r>
              <w:rPr>
                <w:rFonts w:ascii="Helvetica" w:hAnsi="Helvetica"/>
                <w:b w:val="1"/>
                <w:bCs w:val="1"/>
                <w:rtl w:val="0"/>
              </w:rPr>
              <w:t>Fleet Mix (%)</w:t>
            </w:r>
          </w:p>
        </w:tc>
      </w:tr>
      <w:tr>
        <w:tblPrEx>
          <w:shd w:val="clear" w:color="auto" w:fill="auto"/>
        </w:tblPrEx>
        <w:trPr>
          <w:trHeight w:val="295" w:hRule="atLeast"/>
        </w:trPr>
        <w:tc>
          <w:tcPr>
            <w:tcW w:type="dxa" w:w="1620"/>
            <w:tcBorders>
              <w:top w:val="single" w:color="000000" w:sz="4"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b w:val="1"/>
                <w:bCs w:val="1"/>
                <w:rtl w:val="0"/>
              </w:rPr>
              <w:t>SR22</w:t>
            </w:r>
          </w:p>
        </w:tc>
        <w:tc>
          <w:tcPr>
            <w:tcW w:type="dxa" w:w="3867"/>
            <w:tcBorders>
              <w:top w:val="single" w:color="000000" w:sz="4"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e Form"/>
              <w:jc w:val="left"/>
            </w:pPr>
            <w:r>
              <w:rPr>
                <w:rFonts w:ascii="Times New Roman" w:hAnsi="Times New Roman"/>
                <w:rtl w:val="0"/>
              </w:rPr>
              <w:t>Cirrus SR22</w:t>
            </w:r>
          </w:p>
        </w:tc>
        <w:tc>
          <w:tcPr>
            <w:tcW w:type="dxa" w:w="3867"/>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15</w:t>
            </w:r>
          </w:p>
        </w:tc>
      </w:tr>
      <w:tr>
        <w:tblPrEx>
          <w:shd w:val="clear" w:color="auto" w:fill="auto"/>
        </w:tblPrEx>
        <w:trPr>
          <w:trHeight w:val="295" w:hRule="atLeast"/>
        </w:trPr>
        <w:tc>
          <w:tcPr>
            <w:tcW w:type="dxa" w:w="1620"/>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b w:val="1"/>
                <w:bCs w:val="1"/>
                <w:rtl w:val="0"/>
              </w:rPr>
              <w:t>C680</w:t>
            </w:r>
          </w:p>
        </w:tc>
        <w:tc>
          <w:tcPr>
            <w:tcW w:type="dxa" w:w="3867"/>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Free Form"/>
              <w:jc w:val="left"/>
            </w:pPr>
            <w:r>
              <w:rPr>
                <w:rFonts w:ascii="Times New Roman" w:hAnsi="Times New Roman"/>
                <w:rtl w:val="0"/>
              </w:rPr>
              <w:t>Cessna Latitude C680A</w:t>
            </w:r>
          </w:p>
        </w:tc>
        <w:tc>
          <w:tcPr>
            <w:tcW w:type="dxa" w:w="386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10</w:t>
            </w:r>
          </w:p>
        </w:tc>
      </w:tr>
      <w:tr>
        <w:tblPrEx>
          <w:shd w:val="clear" w:color="auto" w:fill="auto"/>
        </w:tblPrEx>
        <w:trPr>
          <w:trHeight w:val="295" w:hRule="atLeast"/>
        </w:trPr>
        <w:tc>
          <w:tcPr>
            <w:tcW w:type="dxa" w:w="1620"/>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b w:val="1"/>
                <w:bCs w:val="1"/>
                <w:rtl w:val="0"/>
              </w:rPr>
              <w:t>A320</w:t>
            </w:r>
          </w:p>
        </w:tc>
        <w:tc>
          <w:tcPr>
            <w:tcW w:type="dxa" w:w="3867"/>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e Form"/>
              <w:jc w:val="left"/>
            </w:pPr>
            <w:r>
              <w:rPr>
                <w:rFonts w:ascii="Times New Roman" w:hAnsi="Times New Roman"/>
                <w:rtl w:val="0"/>
              </w:rPr>
              <w:t>Airbus A320</w:t>
            </w:r>
          </w:p>
        </w:tc>
        <w:tc>
          <w:tcPr>
            <w:tcW w:type="dxa" w:w="386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30</w:t>
            </w:r>
          </w:p>
        </w:tc>
      </w:tr>
      <w:tr>
        <w:tblPrEx>
          <w:shd w:val="clear" w:color="auto" w:fill="auto"/>
        </w:tblPrEx>
        <w:trPr>
          <w:trHeight w:val="295" w:hRule="atLeast"/>
        </w:trPr>
        <w:tc>
          <w:tcPr>
            <w:tcW w:type="dxa" w:w="1620"/>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b w:val="1"/>
                <w:bCs w:val="1"/>
                <w:rtl w:val="0"/>
              </w:rPr>
              <w:t>B738</w:t>
            </w:r>
          </w:p>
        </w:tc>
        <w:tc>
          <w:tcPr>
            <w:tcW w:type="dxa" w:w="3867"/>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Free Form"/>
              <w:jc w:val="left"/>
            </w:pPr>
            <w:r>
              <w:rPr>
                <w:rFonts w:ascii="Times New Roman" w:hAnsi="Times New Roman"/>
                <w:rtl w:val="0"/>
              </w:rPr>
              <w:t>Boeing 737-800</w:t>
            </w:r>
          </w:p>
        </w:tc>
        <w:tc>
          <w:tcPr>
            <w:tcW w:type="dxa" w:w="386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35</w:t>
            </w:r>
          </w:p>
        </w:tc>
      </w:tr>
      <w:tr>
        <w:tblPrEx>
          <w:shd w:val="clear" w:color="auto" w:fill="auto"/>
        </w:tblPrEx>
        <w:trPr>
          <w:trHeight w:val="295" w:hRule="atLeast"/>
        </w:trPr>
        <w:tc>
          <w:tcPr>
            <w:tcW w:type="dxa" w:w="1620"/>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b w:val="1"/>
                <w:bCs w:val="1"/>
                <w:rtl w:val="0"/>
              </w:rPr>
              <w:t>B788</w:t>
            </w:r>
          </w:p>
        </w:tc>
        <w:tc>
          <w:tcPr>
            <w:tcW w:type="dxa" w:w="3867"/>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e Form"/>
              <w:jc w:val="left"/>
            </w:pPr>
            <w:r>
              <w:rPr>
                <w:rFonts w:ascii="Times New Roman" w:hAnsi="Times New Roman"/>
                <w:rtl w:val="0"/>
              </w:rPr>
              <w:t>Boeing 787-8</w:t>
            </w:r>
          </w:p>
        </w:tc>
        <w:tc>
          <w:tcPr>
            <w:tcW w:type="dxa" w:w="386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10</w:t>
            </w:r>
          </w:p>
        </w:tc>
      </w:tr>
      <w:tr>
        <w:tblPrEx>
          <w:shd w:val="clear" w:color="auto" w:fill="auto"/>
        </w:tblPrEx>
        <w:trPr>
          <w:trHeight w:val="295" w:hRule="atLeast"/>
        </w:trPr>
        <w:tc>
          <w:tcPr>
            <w:tcW w:type="dxa" w:w="1620"/>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Free Form"/>
              <w:jc w:val="left"/>
            </w:pPr>
            <w:r>
              <w:rPr>
                <w:rFonts w:ascii="Helvetica" w:hAnsi="Helvetica"/>
                <w:b w:val="1"/>
                <w:bCs w:val="1"/>
                <w:rtl w:val="0"/>
              </w:rPr>
              <w:t>Totals</w:t>
            </w:r>
          </w:p>
        </w:tc>
        <w:tc>
          <w:tcPr>
            <w:tcW w:type="dxa" w:w="3867"/>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tc>
        <w:tc>
          <w:tcPr>
            <w:tcW w:type="dxa" w:w="386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fldChar w:fldCharType="begin" w:fldLock="0"/>
            </w:r>
            <w:r>
              <w:instrText xml:space="preserve"> = SUM(C2:C6) \# "0" \* MERGEFORMAT</w:instrText>
            </w:r>
            <w:r>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rtl w:val="0"/>
                <w14:textOutline>
                  <w14:noFill/>
                </w14:textOutline>
                <w14:textFill>
                  <w14:solidFill>
                    <w14:srgbClr w14:val="000000"/>
                  </w14:solidFill>
                </w14:textFill>
              </w:rPr>
              <w:t>100</w:t>
            </w:r>
            <w:r>
              <w:rPr/>
              <w:fldChar w:fldCharType="end" w:fldLock="0"/>
            </w:r>
          </w:p>
        </w:tc>
      </w:tr>
    </w:tbl>
    <w:p>
      <w:pPr>
        <w:pStyle w:val="Normal.0"/>
        <w:rPr>
          <w:b w:val="1"/>
          <w:bCs w:val="1"/>
          <w:sz w:val="20"/>
          <w:szCs w:val="20"/>
        </w:rPr>
      </w:pPr>
    </w:p>
    <w:p>
      <w:pPr>
        <w:pStyle w:val="Heading 1 A"/>
      </w:pPr>
    </w:p>
    <w:p>
      <w:pPr>
        <w:pStyle w:val="Heading 1 A"/>
        <w:rPr>
          <w:sz w:val="28"/>
          <w:szCs w:val="28"/>
        </w:rPr>
      </w:pPr>
      <w:r>
        <w:rPr>
          <w:sz w:val="28"/>
          <w:szCs w:val="28"/>
          <w:rtl w:val="0"/>
          <w:lang w:val="en-US"/>
        </w:rPr>
        <w:t xml:space="preserve">Problem </w:t>
      </w:r>
      <w:r>
        <w:rPr>
          <w:sz w:val="28"/>
          <w:szCs w:val="28"/>
          <w:rtl w:val="0"/>
          <w:lang w:val="en-US"/>
        </w:rPr>
        <w:t>3 (40 Points)</w:t>
      </w:r>
    </w:p>
    <w:p>
      <w:pPr>
        <w:pStyle w:val="Normal.0"/>
        <w:bidi w:val="0"/>
      </w:pPr>
      <w:r>
        <w:rPr>
          <w:rtl w:val="0"/>
        </w:rPr>
        <w:t xml:space="preserve">Refer to the airport configuration shown in Figure 3 to answer the following questions. </w:t>
      </w:r>
    </w:p>
    <w:p>
      <w:pPr>
        <w:pStyle w:val="Normal.0"/>
        <w:numPr>
          <w:ilvl w:val="0"/>
          <w:numId w:val="4"/>
        </w:numPr>
        <w:bidi w:val="0"/>
      </w:pPr>
      <w:r>
        <w:rPr>
          <w:rtl w:val="0"/>
        </w:rPr>
        <w:t>Determine the length of the airport terminal finger pier designed to accommodate eight gates (four per side of the finger pier) with two Boeing 787-8 and six Boeing 737-800 parked simultaneously. Assume the width of the finger pier terminal element is 100 feet to accommodate eight departure gate lounges with plenty of seats for departing passengers. The client wants one wide-body aircraft gate on each side of the finger pier.</w:t>
      </w:r>
    </w:p>
    <w:p>
      <w:pPr>
        <w:pStyle w:val="Normal.0"/>
        <w:numPr>
          <w:ilvl w:val="0"/>
          <w:numId w:val="4"/>
        </w:numPr>
        <w:bidi w:val="0"/>
      </w:pPr>
      <w:r>
        <w:rPr>
          <w:rtl w:val="0"/>
        </w:rPr>
        <w:t xml:space="preserve">Determine the distance needed between taxiway </w:t>
      </w:r>
      <w:r>
        <w:rPr>
          <w:rtl w:val="0"/>
        </w:rPr>
        <w:t>“</w:t>
      </w:r>
      <w:r>
        <w:rPr>
          <w:rtl w:val="0"/>
        </w:rPr>
        <w:t>Bravo</w:t>
      </w:r>
      <w:r>
        <w:rPr>
          <w:rtl w:val="0"/>
        </w:rPr>
        <w:t xml:space="preserve">” </w:t>
      </w:r>
      <w:r>
        <w:rPr>
          <w:rtl w:val="0"/>
        </w:rPr>
        <w:t xml:space="preserve">and taxilane </w:t>
      </w:r>
      <w:r>
        <w:rPr>
          <w:rtl w:val="0"/>
        </w:rPr>
        <w:t>‘</w:t>
      </w:r>
      <w:r>
        <w:rPr>
          <w:rtl w:val="0"/>
        </w:rPr>
        <w:t>Charlie</w:t>
      </w:r>
      <w:r>
        <w:rPr>
          <w:rtl w:val="0"/>
        </w:rPr>
        <w:t>”</w:t>
      </w:r>
      <w:r>
        <w:rPr>
          <w:rtl w:val="0"/>
        </w:rPr>
        <w:t>.</w:t>
      </w:r>
    </w:p>
    <w:p>
      <w:pPr>
        <w:pStyle w:val="Normal.0"/>
        <w:numPr>
          <w:ilvl w:val="0"/>
          <w:numId w:val="4"/>
        </w:numPr>
        <w:bidi w:val="0"/>
      </w:pPr>
      <w:r>
        <w:rPr>
          <w:rtl w:val="0"/>
        </w:rPr>
        <w:t xml:space="preserve">Determine the </w:t>
      </w:r>
      <w:r>
        <w:rPr>
          <w:rtl w:val="0"/>
        </w:rPr>
        <w:t xml:space="preserve">distance from the runway 14/32 centerline to the finger pier terminal considering the provision of parallel taxiway </w:t>
      </w:r>
      <w:r>
        <w:rPr>
          <w:rtl w:val="0"/>
        </w:rPr>
        <w:t>“</w:t>
      </w:r>
      <w:r>
        <w:rPr>
          <w:rtl w:val="0"/>
        </w:rPr>
        <w:t>Bravo</w:t>
      </w:r>
      <w:r>
        <w:rPr>
          <w:rtl w:val="0"/>
        </w:rPr>
        <w:t xml:space="preserve">” </w:t>
      </w:r>
      <w:r>
        <w:rPr>
          <w:rtl w:val="0"/>
        </w:rPr>
        <w:t xml:space="preserve">and parallel taxilane </w:t>
      </w:r>
      <w:r>
        <w:rPr>
          <w:rtl w:val="0"/>
        </w:rPr>
        <w:t>“</w:t>
      </w:r>
      <w:r>
        <w:rPr>
          <w:rtl w:val="0"/>
        </w:rPr>
        <w:t>Charlie</w:t>
      </w:r>
      <w:r>
        <w:rPr>
          <w:rtl w:val="0"/>
        </w:rPr>
        <w:t>”</w:t>
      </w:r>
      <w:r>
        <w:rPr>
          <w:rtl w:val="0"/>
        </w:rPr>
        <w:t>.</w:t>
      </w:r>
    </w:p>
    <w:p>
      <w:pPr>
        <w:pStyle w:val="Normal.0"/>
        <w:numPr>
          <w:ilvl w:val="0"/>
          <w:numId w:val="4"/>
        </w:numPr>
        <w:bidi w:val="0"/>
      </w:pPr>
      <w:r>
        <w:rPr>
          <w:rtl w:val="0"/>
        </w:rPr>
        <w:t xml:space="preserve">Draw to scale your solution for the airport terminal finger pier including the apron area with taxi lanes </w:t>
      </w:r>
      <w:r>
        <w:rPr>
          <w:rtl w:val="0"/>
        </w:rPr>
        <w:t>“</w:t>
      </w:r>
      <w:r>
        <w:rPr>
          <w:rtl w:val="0"/>
        </w:rPr>
        <w:t>Charlie</w:t>
      </w:r>
      <w:r>
        <w:rPr>
          <w:rtl w:val="0"/>
        </w:rPr>
        <w:t>”</w:t>
      </w:r>
      <w:r>
        <w:rPr>
          <w:rtl w:val="0"/>
        </w:rPr>
        <w:t xml:space="preserve">, </w:t>
      </w:r>
      <w:r>
        <w:rPr>
          <w:rtl w:val="0"/>
        </w:rPr>
        <w:t>“</w:t>
      </w:r>
      <w:r>
        <w:rPr>
          <w:rtl w:val="0"/>
        </w:rPr>
        <w:t>Echo</w:t>
      </w:r>
      <w:r>
        <w:rPr>
          <w:rtl w:val="0"/>
        </w:rPr>
        <w:t xml:space="preserve">” </w:t>
      </w:r>
      <w:r>
        <w:rPr>
          <w:rtl w:val="0"/>
        </w:rPr>
        <w:t xml:space="preserve">and </w:t>
      </w:r>
      <w:r>
        <w:rPr>
          <w:rtl w:val="0"/>
        </w:rPr>
        <w:t>“</w:t>
      </w:r>
      <w:r>
        <w:rPr>
          <w:rtl w:val="0"/>
        </w:rPr>
        <w:t>Delta</w:t>
      </w:r>
      <w:r>
        <w:rPr>
          <w:rtl w:val="0"/>
        </w:rPr>
        <w:t xml:space="preserve">” </w:t>
      </w:r>
      <w:r>
        <w:rPr>
          <w:rtl w:val="0"/>
        </w:rPr>
        <w:t xml:space="preserve">with eight boxes representative of the dimensions of the aircraft.  </w:t>
      </w:r>
    </w:p>
    <w:p>
      <w:pPr>
        <w:pStyle w:val="Normal.0"/>
        <w:bidi w:val="0"/>
      </w:pPr>
      <w:r>
        <w:rPr>
          <w:b w:val="1"/>
          <w:bCs w:val="1"/>
          <w:rtl w:val="0"/>
          <w:lang w:val="en-US"/>
        </w:rPr>
        <w:t>Bonus Points (4):</w:t>
      </w:r>
      <w:r>
        <w:rPr>
          <w:rtl w:val="0"/>
        </w:rPr>
        <w:t xml:space="preserve"> Obtain the DXF files from the Boeing web site (</w:t>
      </w:r>
      <w:r>
        <w:rPr/>
        <w:fldChar w:fldCharType="begin" w:fldLock="0"/>
      </w:r>
      <w:r>
        <w:instrText xml:space="preserve"> HYPERLINK "https://www.boeing.com/commercial/airports/3_view.page"</w:instrText>
      </w:r>
      <w:r>
        <w:rPr/>
        <w:fldChar w:fldCharType="separate" w:fldLock="0"/>
      </w:r>
      <w:r>
        <w:rPr>
          <w:rtl w:val="0"/>
        </w:rPr>
        <w:t>https://www.boeing.com/commercial/airports/3_view.page</w:t>
      </w:r>
      <w:r>
        <w:rPr/>
        <w:fldChar w:fldCharType="end" w:fldLock="0"/>
      </w:r>
      <w:r>
        <w:rPr>
          <w:rtl w:val="0"/>
        </w:rPr>
        <w:t>) and draw your solution in part (d) using the actual aircraft shapes.</w:t>
      </w:r>
    </w:p>
    <w:p>
      <w:pPr>
        <w:pStyle w:val="Body"/>
        <w:spacing w:line="312" w:lineRule="auto"/>
      </w:pPr>
    </w:p>
    <w:p>
      <w:pPr>
        <w:pStyle w:val="Normal.0"/>
        <w:rPr>
          <w:sz w:val="20"/>
          <w:szCs w:val="20"/>
        </w:rPr>
      </w:pPr>
    </w:p>
    <w:p>
      <w:pPr>
        <w:pStyle w:val="Body"/>
        <w:spacing w:line="312" w:lineRule="auto"/>
      </w:pPr>
    </w:p>
    <w:p>
      <w:pPr>
        <w:pStyle w:val="Free Form"/>
        <w:bidi w:val="0"/>
        <w:ind w:left="0" w:right="0" w:firstLine="0"/>
        <w:jc w:val="right"/>
        <w:rPr>
          <w:rFonts w:ascii="Geneva" w:cs="Geneva" w:hAnsi="Geneva" w:eastAsia="Geneva"/>
          <w:sz w:val="18"/>
          <w:szCs w:val="18"/>
          <w:rtl w:val="0"/>
        </w:rPr>
      </w:pPr>
    </w:p>
    <w:p>
      <w:pPr>
        <w:pStyle w:val="Free Form"/>
        <w:bidi w:val="0"/>
        <w:ind w:left="0" w:right="0" w:firstLine="0"/>
        <w:jc w:val="right"/>
        <w:rPr>
          <w:rFonts w:ascii="Geneva" w:cs="Geneva" w:hAnsi="Geneva" w:eastAsia="Geneva"/>
          <w:sz w:val="18"/>
          <w:szCs w:val="18"/>
          <w:rtl w:val="0"/>
        </w:rPr>
      </w:pPr>
    </w:p>
    <w:p>
      <w:pPr>
        <w:pStyle w:val="Body"/>
        <w:bidi w:val="0"/>
        <w:rPr>
          <w:b w:val="1"/>
          <w:bCs w:val="1"/>
        </w:rPr>
      </w:pPr>
    </w:p>
    <w:p>
      <w:pPr>
        <w:pStyle w:val="Caption"/>
        <w:bidi w:val="0"/>
      </w:pPr>
    </w:p>
    <w:p>
      <w:pPr>
        <w:pStyle w:val="Normal.0"/>
        <w:rPr>
          <w:sz w:val="20"/>
          <w:szCs w:val="20"/>
        </w:rPr>
      </w:pPr>
    </w:p>
    <w:p>
      <w:pPr>
        <w:pStyle w:val="Normal.0"/>
        <w:rPr>
          <w:sz w:val="20"/>
          <w:szCs w:val="20"/>
        </w:rPr>
      </w:pPr>
    </w:p>
    <w:p>
      <w:pPr>
        <w:pStyle w:val="Normal.0"/>
        <w:rPr>
          <w:sz w:val="20"/>
          <w:szCs w:val="20"/>
        </w:rPr>
      </w:pPr>
    </w:p>
    <w:p>
      <w:pPr>
        <w:pStyle w:val="Normal.0"/>
      </w:pPr>
      <w:r>
        <w:rPr>
          <w:sz w:val="20"/>
          <w:szCs w:val="20"/>
        </w:rPr>
      </w:r>
    </w:p>
    <w:sectPr>
      <w:headerReference w:type="default" r:id="rId7"/>
      <w:footerReference w:type="default" r:id="rId8"/>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rial Narrow">
    <w:charset w:val="00"/>
    <w:family w:val="roman"/>
    <w:pitch w:val="default"/>
  </w:font>
  <w:font w:name="Helvetica">
    <w:charset w:val="00"/>
    <w:family w:val="roman"/>
    <w:pitch w:val="default"/>
  </w:font>
  <w:font w:name="Genev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8640"/>
      </w:tabs>
    </w:pPr>
    <w:r>
      <w:rPr>
        <w:i w:val="1"/>
        <w:iCs w:val="1"/>
        <w:sz w:val="20"/>
        <w:szCs w:val="20"/>
        <w:rtl w:val="0"/>
        <w:lang w:val="en-US"/>
      </w:rPr>
      <w:t>CEE 4674</w:t>
      <w:tab/>
      <w:t>Trani</w:t>
      <w:tab/>
      <w:t xml:space="preserve">Page </w:t>
    </w:r>
    <w:r>
      <w:rPr>
        <w:rStyle w:val="Page Number"/>
        <w:i w:val="1"/>
        <w:iCs w:val="1"/>
      </w:rPr>
      <w:fldChar w:fldCharType="begin" w:fldLock="0"/>
    </w:r>
    <w:r>
      <w:rPr>
        <w:rStyle w:val="Page Number"/>
        <w:i w:val="1"/>
        <w:iCs w:val="1"/>
      </w:rPr>
      <w:instrText xml:space="preserve"> PAGE </w:instrText>
    </w:r>
    <w:r>
      <w:rPr>
        <w:rStyle w:val="Page Number"/>
        <w:i w:val="1"/>
        <w:iCs w:val="1"/>
      </w:rPr>
      <w:fldChar w:fldCharType="separate" w:fldLock="0"/>
    </w:r>
    <w:r>
      <w:rPr>
        <w:rStyle w:val="Page Number"/>
        <w:i w:val="1"/>
        <w:iCs w:val="1"/>
      </w:rPr>
    </w:r>
    <w:r>
      <w:rPr>
        <w:rStyle w:val="Page Number"/>
        <w:i w:val="1"/>
        <w:iCs w:val="1"/>
      </w:rPr>
      <w:fldChar w:fldCharType="end" w:fldLock="0"/>
    </w:r>
    <w:r>
      <w:rPr>
        <w:rStyle w:val="Page Number"/>
        <w:i w:val="1"/>
        <w:iCs w:val="1"/>
        <w:rtl w:val="0"/>
        <w:lang w:val="en-US"/>
      </w:rPr>
      <w:t xml:space="preserve"> of </w:t>
    </w:r>
    <w:r>
      <w:rPr>
        <w:rStyle w:val="Page Number"/>
        <w:i w:val="1"/>
        <w:iCs w:val="1"/>
      </w:rPr>
      <w:fldChar w:fldCharType="begin" w:fldLock="0"/>
    </w:r>
    <w:r>
      <w:rPr>
        <w:rStyle w:val="Page Number"/>
        <w:i w:val="1"/>
        <w:iCs w:val="1"/>
      </w:rPr>
      <w:instrText xml:space="preserve"> NUMPAGES </w:instrText>
    </w:r>
    <w:r>
      <w:rPr>
        <w:rStyle w:val="Page Number"/>
        <w:i w:val="1"/>
        <w:iCs w:val="1"/>
      </w:rPr>
      <w:fldChar w:fldCharType="separate" w:fldLock="0"/>
    </w:r>
    <w:r>
      <w:rPr>
        <w:rStyle w:val="Page Number"/>
        <w:i w:val="1"/>
        <w:iCs w:val="1"/>
      </w:rPr>
    </w:r>
    <w:r>
      <w:rPr>
        <w:rStyle w:val="Page Number"/>
        <w:i w:val="1"/>
        <w:iCs w:val="1"/>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9340"/>
        <w:tab w:val="clear" w:pos="9360"/>
      </w:tabs>
    </w:pPr>
    <w:r>
      <w:rPr>
        <w:sz w:val="20"/>
        <w:szCs w:val="20"/>
      </w:rPr>
      <w:tab/>
      <w:tab/>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ist 1"/>
  </w:abstractNum>
  <w:abstractNum w:abstractNumId="1">
    <w:multiLevelType w:val="hybridMultilevel"/>
    <w:styleLink w:val="List 1"/>
    <w:lvl w:ilvl="0">
      <w:start w:val="1"/>
      <w:numFmt w:val="lowerLetter"/>
      <w:suff w:val="tab"/>
      <w:lvlText w:val="%1)"/>
      <w:lvlJc w:val="left"/>
      <w:pPr>
        <w:ind w:left="66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 w:ilvl="1">
      <w:start w:val="1"/>
      <w:numFmt w:val="lowerLetter"/>
      <w:suff w:val="tab"/>
      <w:lvlText w:val="%2."/>
      <w:lvlJc w:val="left"/>
      <w:pPr>
        <w:ind w:left="138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 w:ilvl="2">
      <w:start w:val="1"/>
      <w:numFmt w:val="lowerRoman"/>
      <w:suff w:val="tab"/>
      <w:lvlText w:val="%3."/>
      <w:lvlJc w:val="left"/>
      <w:pPr>
        <w:ind w:left="2103" w:hanging="283"/>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 w:ilvl="3">
      <w:start w:val="1"/>
      <w:numFmt w:val="decimal"/>
      <w:suff w:val="tab"/>
      <w:lvlText w:val="%4."/>
      <w:lvlJc w:val="left"/>
      <w:pPr>
        <w:ind w:left="282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 w:ilvl="4">
      <w:start w:val="1"/>
      <w:numFmt w:val="lowerLetter"/>
      <w:suff w:val="tab"/>
      <w:lvlText w:val="%5."/>
      <w:lvlJc w:val="left"/>
      <w:pPr>
        <w:ind w:left="354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 w:ilvl="5">
      <w:start w:val="1"/>
      <w:numFmt w:val="lowerRoman"/>
      <w:suff w:val="tab"/>
      <w:lvlText w:val="%6."/>
      <w:lvlJc w:val="left"/>
      <w:pPr>
        <w:ind w:left="4263" w:hanging="283"/>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 w:ilvl="6">
      <w:start w:val="1"/>
      <w:numFmt w:val="decimal"/>
      <w:suff w:val="tab"/>
      <w:lvlText w:val="%7."/>
      <w:lvlJc w:val="left"/>
      <w:pPr>
        <w:ind w:left="498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 w:ilvl="7">
      <w:start w:val="1"/>
      <w:numFmt w:val="lowerLetter"/>
      <w:suff w:val="tab"/>
      <w:lvlText w:val="%8."/>
      <w:lvlJc w:val="left"/>
      <w:pPr>
        <w:ind w:left="5700" w:hanging="300"/>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lvl w:ilvl="8">
      <w:start w:val="1"/>
      <w:numFmt w:val="lowerRoman"/>
      <w:suff w:val="tab"/>
      <w:lvlText w:val="%9."/>
      <w:lvlJc w:val="left"/>
      <w:pPr>
        <w:ind w:left="6423" w:hanging="283"/>
      </w:pPr>
      <w:rPr>
        <w:rFonts w:hAnsi="Arial Unicode MS"/>
        <w:caps w:val="0"/>
        <w:smallCaps w:val="0"/>
        <w:strike w:val="0"/>
        <w:dstrike w:val="0"/>
        <w:outline w:val="0"/>
        <w:emboss w:val="0"/>
        <w:imprint w:val="0"/>
        <w:color w:val="000000"/>
        <w:spacing w:val="0"/>
        <w:w w:val="100"/>
        <w:kern w:val="0"/>
        <w:position w:val="0"/>
        <w:sz w:val="17"/>
        <w:szCs w:val="17"/>
        <w:highlight w:val="none"/>
        <w:vertAlign w:val="baseline"/>
      </w:rPr>
    </w:lvl>
  </w:abstractNum>
  <w:num w:numId="1">
    <w:abstractNumId w:val="1"/>
  </w:num>
  <w:num w:numId="2">
    <w:abstractNumId w:val="0"/>
  </w:num>
  <w:num w:numId="3">
    <w:abstractNumId w:val="0"/>
    <w:lvlOverride w:ilvl="0">
      <w:startOverride w:val="1"/>
    </w:lvlOverride>
  </w:num>
  <w:num w:numId="4">
    <w:abstractNumId w:val="0"/>
    <w:lvlOverride w:ilvl="0">
      <w:startOverride w:val="1"/>
      <w:lvl w:ilvl="0">
        <w:start w:val="1"/>
        <w:numFmt w:val="lowerLetter"/>
        <w:suff w:val="tab"/>
        <w:lvlText w:val="%1)"/>
        <w:lvlJc w:val="left"/>
        <w:pPr>
          <w:ind w:left="756" w:hanging="39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ind w:left="1476" w:hanging="39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2194" w:hanging="37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916" w:hanging="39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636" w:hanging="39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354" w:hanging="37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076" w:hanging="39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796" w:hanging="39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514" w:hanging="37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9360"/>
      </w:tabs>
      <w:suppressAutoHyphens w:val="0"/>
      <w:bidi w:val="0"/>
      <w:spacing w:before="0" w:after="120" w:line="240" w:lineRule="auto"/>
      <w:ind w:left="0" w:right="0" w:firstLine="0"/>
      <w:jc w:val="both"/>
      <w:outlineLvl w:val="9"/>
    </w:pPr>
    <w:rPr>
      <w:rFonts w:ascii="Arial Narrow" w:cs="Arial Unicode MS" w:hAnsi="Arial Narrow" w:eastAsia="Arial Unicode MS"/>
      <w:b w:val="0"/>
      <w:bCs w:val="0"/>
      <w:i w:val="1"/>
      <w:iCs w:val="1"/>
      <w:caps w:val="0"/>
      <w:smallCaps w:val="0"/>
      <w:strike w:val="0"/>
      <w:dstrike w:val="0"/>
      <w:outline w:val="0"/>
      <w:color w:val="000000"/>
      <w:spacing w:val="0"/>
      <w:kern w:val="0"/>
      <w:position w:val="0"/>
      <w:sz w:val="20"/>
      <w:szCs w:val="20"/>
      <w:u w:val="none"/>
      <w:shd w:val="nil" w:color="auto" w:fill="auto"/>
      <w:vertAlign w:val="baseline"/>
      <w:lang w:val="en-US"/>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120" w:line="240" w:lineRule="auto"/>
      <w:ind w:left="0" w:right="0" w:firstLine="0"/>
      <w:jc w:val="both"/>
      <w:outlineLvl w:val="9"/>
    </w:pPr>
    <w:rPr>
      <w:rFonts w:ascii="Arial Narrow" w:cs="Arial Unicode MS" w:hAnsi="Arial Narrow"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lang w:val="en-US"/>
      <w14:textOutline>
        <w14:noFill/>
      </w14:textOutline>
      <w14:textFill>
        <w14:solidFill>
          <w14:srgbClr w14:val="000000"/>
        </w14:solidFill>
      </w14:textFill>
    </w:rPr>
  </w:style>
  <w:style w:type="character" w:styleId="Page Number">
    <w:name w:val="Page Number"/>
    <w:rPr>
      <w:outline w:val="0"/>
      <w:color w:val="000000"/>
      <w:sz w:val="20"/>
      <w:szCs w:val="20"/>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120" w:line="240" w:lineRule="auto"/>
      <w:ind w:left="0" w:right="0" w:firstLine="0"/>
      <w:jc w:val="both"/>
      <w:outlineLvl w:val="9"/>
    </w:pPr>
    <w:rPr>
      <w:rFonts w:ascii="Arial Narrow" w:cs="Arial Unicode MS" w:hAnsi="Arial Narrow"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Heading 2 A">
    <w:name w:val="Heading 2 A"/>
    <w:next w:val="Normal.0"/>
    <w:pPr>
      <w:keepNext w:val="1"/>
      <w:keepLines w:val="0"/>
      <w:pageBreakBefore w:val="0"/>
      <w:widowControl w:val="1"/>
      <w:shd w:val="clear" w:color="auto" w:fill="auto"/>
      <w:suppressAutoHyphens w:val="0"/>
      <w:bidi w:val="0"/>
      <w:spacing w:before="0" w:after="120" w:line="240" w:lineRule="auto"/>
      <w:ind w:left="0" w:right="0" w:firstLine="0"/>
      <w:jc w:val="center"/>
      <w:outlineLvl w:val="1"/>
    </w:pPr>
    <w:rPr>
      <w:rFonts w:ascii="Arial Narrow" w:cs="Arial Narrow" w:hAnsi="Arial Narrow" w:eastAsia="Arial Narrow"/>
      <w:b w:val="1"/>
      <w:bCs w:val="1"/>
      <w:i w:val="0"/>
      <w:iCs w:val="0"/>
      <w:caps w:val="0"/>
      <w:smallCaps w:val="0"/>
      <w:strike w:val="0"/>
      <w:dstrike w:val="0"/>
      <w:outline w:val="0"/>
      <w:color w:val="000000"/>
      <w:spacing w:val="0"/>
      <w:kern w:val="0"/>
      <w:position w:val="0"/>
      <w:sz w:val="28"/>
      <w:szCs w:val="28"/>
      <w:u w:val="none"/>
      <w:shd w:val="nil" w:color="auto" w:fill="auto"/>
      <w:vertAlign w:val="baseline"/>
      <w:lang w:val="en-US"/>
      <w14:textOutline>
        <w14:noFill/>
      </w14:textOutline>
      <w14:textFill>
        <w14:solidFill>
          <w14:srgbClr w14:val="000000"/>
        </w14:solidFill>
      </w14:textFill>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Heading 1 A">
    <w:name w:val="Heading 1 A"/>
    <w:next w:val="Normal.0"/>
    <w:pPr>
      <w:keepNext w:val="1"/>
      <w:keepLines w:val="0"/>
      <w:pageBreakBefore w:val="0"/>
      <w:widowControl w:val="1"/>
      <w:shd w:val="clear" w:color="auto" w:fill="auto"/>
      <w:suppressAutoHyphens w:val="0"/>
      <w:bidi w:val="0"/>
      <w:spacing w:before="0" w:after="120" w:line="240" w:lineRule="auto"/>
      <w:ind w:left="0" w:right="0" w:firstLine="0"/>
      <w:jc w:val="left"/>
      <w:outlineLvl w:val="0"/>
    </w:pPr>
    <w:rPr>
      <w:rFonts w:ascii="Arial Narrow" w:cs="Arial Unicode MS" w:hAnsi="Arial Narrow" w:eastAsia="Arial Unicode MS"/>
      <w:b w:val="1"/>
      <w:bCs w:val="1"/>
      <w:i w:val="0"/>
      <w:iCs w:val="0"/>
      <w:caps w:val="0"/>
      <w:smallCaps w:val="0"/>
      <w:strike w:val="0"/>
      <w:dstrike w:val="0"/>
      <w:outline w:val="0"/>
      <w:color w:val="000000"/>
      <w:spacing w:val="0"/>
      <w:kern w:val="0"/>
      <w:position w:val="0"/>
      <w:sz w:val="28"/>
      <w:szCs w:val="28"/>
      <w:u w:val="none"/>
      <w:shd w:val="nil" w:color="auto" w:fill="auto"/>
      <w:vertAlign w:val="baseline"/>
      <w:lang w:val="en-US"/>
      <w14:textOutline>
        <w14:noFill/>
      </w14:textOutline>
      <w14:textFill>
        <w14:solidFill>
          <w14:srgbClr w14:val="000000"/>
        </w14:solidFill>
      </w14:textFill>
    </w:rPr>
  </w:style>
  <w:style w:type="paragraph" w:styleId="heading 1">
    <w:name w:val="heading 1"/>
    <w:next w:val="Normal.0"/>
    <w:pPr>
      <w:keepNext w:val="1"/>
      <w:keepLines w:val="0"/>
      <w:pageBreakBefore w:val="0"/>
      <w:widowControl w:val="1"/>
      <w:shd w:val="clear" w:color="auto" w:fill="auto"/>
      <w:suppressAutoHyphens w:val="0"/>
      <w:bidi w:val="0"/>
      <w:spacing w:before="0" w:after="120" w:line="240" w:lineRule="auto"/>
      <w:ind w:left="0" w:right="0" w:firstLine="0"/>
      <w:jc w:val="left"/>
      <w:outlineLvl w:val="0"/>
    </w:pPr>
    <w:rPr>
      <w:rFonts w:ascii="Arial Narrow" w:cs="Arial Unicode MS" w:hAnsi="Arial Narrow" w:eastAsia="Arial Unicode MS"/>
      <w:b w:val="1"/>
      <w:bCs w:val="1"/>
      <w:i w:val="0"/>
      <w:iCs w:val="0"/>
      <w:caps w:val="0"/>
      <w:smallCaps w:val="0"/>
      <w:strike w:val="0"/>
      <w:dstrike w:val="0"/>
      <w:outline w:val="0"/>
      <w:color w:val="000000"/>
      <w:spacing w:val="0"/>
      <w:kern w:val="0"/>
      <w:position w:val="0"/>
      <w:sz w:val="28"/>
      <w:szCs w:val="28"/>
      <w:u w:val="none"/>
      <w:shd w:val="nil" w:color="auto" w:fill="auto"/>
      <w:vertAlign w:val="baseline"/>
      <w:lang w:val="en-US"/>
      <w14:textOutline>
        <w14:noFill/>
      </w14:textOutline>
      <w14:textFill>
        <w14:solidFill>
          <w14:srgbClr w14:val="000000"/>
        </w14:solidFill>
      </w14:textFill>
    </w:rPr>
  </w:style>
  <w:style w:type="numbering" w:styleId="List 1">
    <w:name w:val="List 1"/>
    <w:pPr>
      <w:numPr>
        <w:numId w:val="1"/>
      </w:numPr>
    </w:pPr>
  </w:style>
  <w:style w:type="paragraph" w:styleId="Caption">
    <w:name w:val="Caption"/>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